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7C7A36" w:rsidR="008145D7" w:rsidRDefault="008145D7" w:rsidP="00835401">
      <w:pPr>
        <w:jc w:val="both"/>
        <w:rPr>
          <w:szCs w:val="22"/>
        </w:rPr>
      </w:pPr>
      <w:r w:rsidRPr="00CE7F34">
        <w:rPr>
          <w:szCs w:val="22"/>
        </w:rPr>
        <w:t xml:space="preserve">Příloha č. </w:t>
      </w:r>
      <w:r w:rsidR="00CE7F34" w:rsidRPr="00CE7F34">
        <w:rPr>
          <w:szCs w:val="22"/>
        </w:rPr>
        <w:t>3</w:t>
      </w:r>
      <w:r w:rsidRPr="00CE7F34">
        <w:rPr>
          <w:szCs w:val="22"/>
        </w:rPr>
        <w:t xml:space="preserve"> </w:t>
      </w:r>
      <w:r w:rsidRPr="00CE7F34">
        <w:rPr>
          <w:lang w:eastAsia="cs-CZ"/>
        </w:rPr>
        <w:t>Výzvy k podání nabídky</w:t>
      </w:r>
      <w:r w:rsidRPr="00CE7F34">
        <w:rPr>
          <w:szCs w:val="22"/>
        </w:rPr>
        <w:t xml:space="preserve"> – </w:t>
      </w:r>
      <w:r w:rsidRPr="00CE7F34">
        <w:rPr>
          <w:b/>
          <w:color w:val="FF0000"/>
          <w:szCs w:val="22"/>
        </w:rPr>
        <w:t>Účastník předloží p</w:t>
      </w:r>
      <w:r w:rsidR="00A8346D" w:rsidRPr="00CE7F34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CE7F34">
        <w:rPr>
          <w:b/>
          <w:color w:val="FF0000"/>
          <w:szCs w:val="22"/>
        </w:rPr>
        <w:t>9.2. a 9</w:t>
      </w:r>
      <w:r w:rsidRPr="00CE7F34">
        <w:rPr>
          <w:b/>
          <w:color w:val="FF0000"/>
          <w:szCs w:val="22"/>
        </w:rPr>
        <w:t>.3</w:t>
      </w:r>
      <w:proofErr w:type="gramEnd"/>
      <w:r w:rsidRPr="00CE7F34">
        <w:rPr>
          <w:b/>
          <w:color w:val="FF0000"/>
          <w:szCs w:val="22"/>
        </w:rPr>
        <w:t xml:space="preserve"> Výzvy</w:t>
      </w:r>
      <w:r w:rsidRPr="00CE7F3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9F0875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CE7F34">
        <w:rPr>
          <w:rFonts w:eastAsia="Times New Roman" w:cs="Times New Roman"/>
          <w:lang w:eastAsia="cs-CZ"/>
        </w:rPr>
        <w:t xml:space="preserve">nabídku na veřejnou zakázku </w:t>
      </w:r>
      <w:r w:rsidR="005D5C85">
        <w:rPr>
          <w:rFonts w:eastAsia="Times New Roman" w:cs="Times New Roman"/>
          <w:lang w:eastAsia="cs-CZ"/>
        </w:rPr>
        <w:t xml:space="preserve">malého rozsahu </w:t>
      </w:r>
      <w:bookmarkStart w:id="0" w:name="_GoBack"/>
      <w:bookmarkEnd w:id="0"/>
      <w:r w:rsidRPr="00CE7F34"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 w:rsidRPr="00CE7F34">
        <w:rPr>
          <w:rFonts w:eastAsia="Times New Roman" w:cs="Times New Roman"/>
          <w:b/>
          <w:lang w:eastAsia="cs-CZ"/>
        </w:rPr>
        <w:t>„</w:t>
      </w:r>
      <w:bookmarkEnd w:id="1"/>
      <w:r w:rsidR="00CE7F34" w:rsidRPr="00CE7F34">
        <w:rPr>
          <w:rFonts w:eastAsia="Times New Roman" w:cs="Times New Roman"/>
          <w:b/>
          <w:lang w:eastAsia="cs-CZ"/>
        </w:rPr>
        <w:t>Tisk kalendá</w:t>
      </w:r>
      <w:r w:rsidR="003216EA">
        <w:rPr>
          <w:rFonts w:eastAsia="Times New Roman" w:cs="Times New Roman"/>
          <w:b/>
          <w:lang w:eastAsia="cs-CZ"/>
        </w:rPr>
        <w:t>řů pro Správu železnic 2023</w:t>
      </w:r>
      <w:r w:rsidRPr="00CE7F34">
        <w:rPr>
          <w:rFonts w:eastAsia="Times New Roman" w:cs="Times New Roman"/>
          <w:b/>
          <w:lang w:eastAsia="cs-CZ"/>
        </w:rPr>
        <w:t>“</w:t>
      </w:r>
      <w:r w:rsidRPr="00CE7F34">
        <w:rPr>
          <w:rFonts w:eastAsia="Times New Roman" w:cs="Times New Roman"/>
          <w:lang w:eastAsia="cs-CZ"/>
        </w:rPr>
        <w:t xml:space="preserve">, </w:t>
      </w:r>
      <w:proofErr w:type="gramStart"/>
      <w:r w:rsidRPr="00CE7F34">
        <w:rPr>
          <w:rFonts w:eastAsia="Times New Roman" w:cs="Times New Roman"/>
          <w:lang w:eastAsia="cs-CZ"/>
        </w:rPr>
        <w:t>č.j.</w:t>
      </w:r>
      <w:proofErr w:type="gramEnd"/>
      <w:r w:rsidRPr="00CE7F34">
        <w:rPr>
          <w:rFonts w:eastAsia="Times New Roman" w:cs="Times New Roman"/>
          <w:lang w:eastAsia="cs-CZ"/>
        </w:rPr>
        <w:t xml:space="preserve"> </w:t>
      </w:r>
      <w:r w:rsidR="00CE7F34" w:rsidRPr="00CE7F34">
        <w:rPr>
          <w:rFonts w:eastAsia="Times New Roman" w:cs="Times New Roman"/>
          <w:lang w:eastAsia="cs-CZ"/>
        </w:rPr>
        <w:t>13878/2022-SŽ-GŘ-O8</w:t>
      </w:r>
      <w:r w:rsidRPr="00CE7F34">
        <w:rPr>
          <w:rFonts w:eastAsia="Times New Roman" w:cs="Times New Roman"/>
          <w:lang w:eastAsia="cs-CZ"/>
        </w:rPr>
        <w:t xml:space="preserve">, tímto čestně prohlašuje, </w:t>
      </w:r>
      <w:r w:rsidR="00AC1AC3" w:rsidRPr="00CE7F34">
        <w:rPr>
          <w:rFonts w:ascii="Verdana" w:hAnsi="Verdana"/>
        </w:rPr>
        <w:t>že</w:t>
      </w:r>
      <w:r w:rsidRPr="00CE7F34">
        <w:rPr>
          <w:rFonts w:eastAsia="Times New Roman" w:cs="Times New Roman"/>
          <w:lang w:eastAsia="cs-CZ"/>
        </w:rPr>
        <w:t xml:space="preserve"> </w:t>
      </w:r>
      <w:r w:rsidR="00A06F33" w:rsidRPr="00CE7F34">
        <w:rPr>
          <w:rFonts w:eastAsia="Calibri" w:cs="Times New Roman"/>
        </w:rPr>
        <w:t xml:space="preserve">dále uvedené </w:t>
      </w:r>
      <w:r w:rsidRPr="00CE7F34">
        <w:rPr>
          <w:rFonts w:eastAsia="Calibri" w:cs="Times New Roman"/>
        </w:rPr>
        <w:t xml:space="preserve">údaje a další skutečnosti uvedené či jinak řádné označené </w:t>
      </w:r>
      <w:r w:rsidR="00AC2CF0" w:rsidRPr="00CE7F34">
        <w:rPr>
          <w:rFonts w:eastAsia="Calibri" w:cs="Times New Roman"/>
        </w:rPr>
        <w:t>ve smlouvě</w:t>
      </w:r>
      <w:r w:rsidR="007308BA" w:rsidRPr="00CE7F34">
        <w:rPr>
          <w:rFonts w:eastAsia="Calibri" w:cs="Times New Roman"/>
        </w:rPr>
        <w:t xml:space="preserve"> na</w:t>
      </w:r>
      <w:r w:rsidR="00AC2CF0" w:rsidRPr="00CE7F34">
        <w:rPr>
          <w:rFonts w:eastAsia="Calibri" w:cs="Times New Roman"/>
        </w:rPr>
        <w:t xml:space="preserve"> </w:t>
      </w:r>
      <w:r w:rsidR="007308BA" w:rsidRPr="00CE7F34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CE7F34">
        <w:rPr>
          <w:rFonts w:eastAsia="Calibri" w:cs="Times New Roman"/>
          <w:b/>
          <w:i/>
        </w:rPr>
        <w:t>„smlouva“</w:t>
      </w:r>
      <w:r w:rsidR="007308BA" w:rsidRPr="00CE7F34">
        <w:rPr>
          <w:rFonts w:eastAsia="Calibri" w:cs="Times New Roman"/>
        </w:rPr>
        <w:t xml:space="preserve">), </w:t>
      </w:r>
      <w:r w:rsidRPr="00CE7F34">
        <w:rPr>
          <w:rFonts w:eastAsia="Calibri" w:cs="Times New Roman"/>
        </w:rPr>
        <w:t>považuje</w:t>
      </w:r>
      <w:r w:rsidR="003B7E4D" w:rsidRPr="00CE7F34">
        <w:rPr>
          <w:rFonts w:eastAsia="Calibri" w:cs="Times New Roman"/>
        </w:rPr>
        <w:t xml:space="preserve"> účastník</w:t>
      </w:r>
      <w:r w:rsidRPr="00CE7F34">
        <w:rPr>
          <w:rFonts w:eastAsia="Calibri" w:cs="Times New Roman"/>
        </w:rPr>
        <w:t xml:space="preserve"> za obchodní tajemství</w:t>
      </w:r>
      <w:r>
        <w:rPr>
          <w:rFonts w:eastAsia="Calibri" w:cs="Times New Roman"/>
        </w:rPr>
        <w:t xml:space="preserve">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6B388890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2DBF026" w14:textId="7629C102" w:rsidR="006D7995" w:rsidRDefault="006D799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ADE6B5A" w14:textId="08BF5495" w:rsidR="006D7995" w:rsidRDefault="006D799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F1C81B7" w14:textId="59E72909" w:rsidR="006D7995" w:rsidRDefault="006D799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41E2DC4" w14:textId="34768FBE" w:rsidR="006D7995" w:rsidRDefault="006D799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3753D19" w14:textId="2E53E2C3" w:rsidR="006D7995" w:rsidRDefault="006D799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32F1C1E" w14:textId="77777777" w:rsidR="006D7995" w:rsidRDefault="006D799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C53DD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C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C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703F7D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C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216E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C85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995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E7F3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7C79C2-8BC2-48D9-930F-8A5793CE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2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2022-01-17T07:20:00Z</dcterms:created>
  <dcterms:modified xsi:type="dcterms:W3CDTF">2022-03-09T07:37:00Z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